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36E" w:rsidRPr="00FE0561" w:rsidRDefault="00A0736E" w:rsidP="00A0736E">
      <w:pPr>
        <w:spacing w:after="0" w:line="240" w:lineRule="auto"/>
        <w:ind w:left="6660" w:hanging="281"/>
        <w:rPr>
          <w:rFonts w:ascii="Times New Roman" w:hAnsi="Times New Roman"/>
          <w:i/>
          <w:sz w:val="24"/>
          <w:szCs w:val="24"/>
          <w:lang w:eastAsia="ru-RU"/>
        </w:rPr>
      </w:pPr>
      <w:bookmarkStart w:id="0" w:name="_GoBack"/>
      <w:bookmarkEnd w:id="0"/>
      <w:r w:rsidRPr="00FE0561">
        <w:rPr>
          <w:rFonts w:ascii="Times New Roman" w:hAnsi="Times New Roman"/>
          <w:i/>
          <w:sz w:val="24"/>
          <w:szCs w:val="24"/>
          <w:lang w:eastAsia="ru-RU"/>
        </w:rPr>
        <w:t>Додаток 16</w:t>
      </w:r>
    </w:p>
    <w:p w:rsidR="00A0736E" w:rsidRPr="00FE0561" w:rsidRDefault="00A0736E" w:rsidP="00A0736E">
      <w:pPr>
        <w:spacing w:after="0" w:line="240" w:lineRule="auto"/>
        <w:ind w:left="6521" w:hanging="142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 xml:space="preserve">до Регламенту виконавчого </w:t>
      </w:r>
    </w:p>
    <w:p w:rsidR="00A0736E" w:rsidRPr="00FE0561" w:rsidRDefault="00A0736E" w:rsidP="00A0736E">
      <w:pPr>
        <w:spacing w:after="0" w:line="240" w:lineRule="auto"/>
        <w:ind w:left="6379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>комітету міської ради</w:t>
      </w:r>
    </w:p>
    <w:p w:rsidR="00A0736E" w:rsidRPr="00FE0561" w:rsidRDefault="00A0736E" w:rsidP="00A0736E">
      <w:pPr>
        <w:spacing w:after="0" w:line="240" w:lineRule="auto"/>
        <w:ind w:left="5664" w:firstLine="708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>(підпункт 18.2.1)</w:t>
      </w:r>
    </w:p>
    <w:p w:rsidR="00A0736E" w:rsidRPr="00FE0561" w:rsidRDefault="00A0736E" w:rsidP="00A0736E">
      <w:pPr>
        <w:spacing w:after="0" w:line="240" w:lineRule="auto"/>
        <w:ind w:left="6379"/>
        <w:rPr>
          <w:rFonts w:ascii="Times New Roman" w:hAnsi="Times New Roman"/>
          <w:i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Сценарний план заходу з нагоди</w: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b/>
          <w:i/>
          <w:spacing w:val="-4"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pacing w:val="-4"/>
          <w:sz w:val="28"/>
          <w:szCs w:val="28"/>
          <w:lang w:eastAsia="ru-RU"/>
        </w:rPr>
        <w:t>___________________________________________________</w: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i/>
          <w:spacing w:val="-4"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pacing w:val="-4"/>
          <w:sz w:val="24"/>
          <w:szCs w:val="24"/>
          <w:lang w:eastAsia="ru-RU"/>
        </w:rPr>
        <w:t>(назва державного, професійного свята, пам’ятної дати, відкриття/введення у дію об’єкта)</w: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ind w:left="7371" w:hanging="1134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4"/>
          <w:szCs w:val="24"/>
          <w:lang w:eastAsia="ru-RU"/>
        </w:rPr>
        <w:t xml:space="preserve">Дата: </w:t>
      </w:r>
    </w:p>
    <w:p w:rsidR="00A0736E" w:rsidRPr="00FE0561" w:rsidRDefault="00A0736E" w:rsidP="00A0736E">
      <w:pPr>
        <w:tabs>
          <w:tab w:val="left" w:pos="1985"/>
          <w:tab w:val="left" w:pos="2127"/>
        </w:tabs>
        <w:spacing w:after="0" w:line="240" w:lineRule="auto"/>
        <w:ind w:left="6237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4"/>
          <w:szCs w:val="24"/>
          <w:lang w:eastAsia="ru-RU"/>
        </w:rPr>
        <w:t xml:space="preserve">Час: </w:t>
      </w:r>
    </w:p>
    <w:p w:rsidR="00A0736E" w:rsidRPr="00FE0561" w:rsidRDefault="00A0736E" w:rsidP="00A0736E">
      <w:pPr>
        <w:spacing w:after="0" w:line="240" w:lineRule="auto"/>
        <w:ind w:left="5812" w:firstLine="425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4"/>
          <w:szCs w:val="24"/>
          <w:lang w:eastAsia="ru-RU"/>
        </w:rPr>
        <w:t xml:space="preserve">Місце проведення: </w:t>
      </w:r>
    </w:p>
    <w:p w:rsidR="00A0736E" w:rsidRPr="00FE0561" w:rsidRDefault="00A0736E" w:rsidP="00A0736E">
      <w:pPr>
        <w:spacing w:after="0" w:line="240" w:lineRule="auto"/>
        <w:ind w:left="6237"/>
        <w:rPr>
          <w:rFonts w:ascii="Times New Roman" w:hAnsi="Times New Roman"/>
          <w:i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204"/>
        <w:gridCol w:w="7827"/>
      </w:tblGrid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Запрошуються</w:t>
            </w:r>
            <w:r w:rsidRPr="00FE056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заступники міського голови, голови районних у місті рад, керівники підприємств, закладів і установ міста, ветерани галузі, представники засобів масової інформації</w:t>
            </w:r>
          </w:p>
          <w:p w:rsidR="00A0736E" w:rsidRPr="00FE0561" w:rsidRDefault="00A0736E" w:rsidP="008438AC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До початку та після закінчення заходу звучить музика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3D789F" w:rsidP="0084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-372110</wp:posOffset>
                      </wp:positionH>
                      <wp:positionV relativeFrom="paragraph">
                        <wp:posOffset>224790</wp:posOffset>
                      </wp:positionV>
                      <wp:extent cx="6518910" cy="1824355"/>
                      <wp:effectExtent l="0" t="1228090" r="0" b="118618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1463937">
                                <a:off x="0" y="0"/>
                                <a:ext cx="6518910" cy="18243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D789F" w:rsidRDefault="003D789F" w:rsidP="003D789F">
                                  <w:pPr>
                                    <w:pStyle w:val="a7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48"/>
                                      <w:szCs w:val="48"/>
                                      <w14:textOutline w14:w="9525" w14:cap="flat" w14:cmpd="sng" w14:algn="ctr">
                                        <w14:solidFill>
                                          <w14:srgbClr w14:val="A5A5A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55000"/>
                                          </w14:srgbClr>
                                        </w14:solidFill>
                                      </w14:textFill>
                                    </w:rPr>
                                    <w:t>З Р А З О К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SlantUp">
                                <a:avLst>
                                  <a:gd name="adj" fmla="val 55556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-29.3pt;margin-top:17.7pt;width:513.3pt;height:143.65pt;rotation:-159901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" filled="f" stroked="f">
                      <o:lock v:ext="edit" shapetype="t"/>
                      <v:textbox style="mso-fit-shape-to-text:t">
                        <w:txbxContent>
                          <w:p w:rsidR="003D789F" w:rsidRDefault="003D789F" w:rsidP="003D789F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A5A5A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55000"/>
                                    </w14:srgbClr>
                                  </w14:solidFill>
                                </w14:textFill>
                              </w:rPr>
                              <w:t>З Р А З О 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36E"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11.00 – 11.20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1877"/>
              </w:tabs>
              <w:spacing w:after="12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Реєстрація запрошених</w:t>
            </w:r>
            <w:r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, у тому числі 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нагороджених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A732E4">
            <w:pPr>
              <w:spacing w:after="0" w:line="240" w:lineRule="auto"/>
              <w:ind w:hanging="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Відповідальні: 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прізвище,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ім’я, 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по батькові,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посада працівника департаменту, управління, </w:t>
            </w:r>
            <w:r w:rsidR="00997B95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іншого виконавчого органу міської ради</w:t>
            </w:r>
          </w:p>
        </w:tc>
      </w:tr>
      <w:tr w:rsidR="00A0736E" w:rsidRPr="00FE0561" w:rsidTr="008438AC">
        <w:trPr>
          <w:trHeight w:val="451"/>
        </w:trPr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11.00 – 11.25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Зустріч, розміщення запрошених і нагороджених у залі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2082"/>
              </w:tabs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Відповідальні</w:t>
            </w:r>
            <w:r w:rsidRPr="00FE05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FE0561">
              <w:rPr>
                <w:sz w:val="28"/>
                <w:szCs w:val="28"/>
              </w:rPr>
              <w:t xml:space="preserve"> 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прізвище, ім’я, по батькові,</w:t>
            </w:r>
            <w:r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посада працівника департаменту, управління, </w:t>
            </w:r>
            <w:r w:rsidR="00997B95"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іншого виконавчого органу міської ради 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11.30 – 11.50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Виступ Криворізького міського голови, вручення нагород:</w:t>
            </w:r>
          </w:p>
          <w:p w:rsidR="00A0736E" w:rsidRPr="00FE0561" w:rsidRDefault="00A0736E" w:rsidP="008438AC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68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- Грамот Дніпропетровської обласної ради (5 особам),</w:t>
            </w:r>
          </w:p>
          <w:p w:rsidR="00A0736E" w:rsidRPr="00FE0561" w:rsidRDefault="00A0736E" w:rsidP="008438AC">
            <w:pPr>
              <w:tabs>
                <w:tab w:val="left" w:pos="14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відзнаки виконавчого комітету Криворізької міської ради 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нагрудного знаку «За заслуги перед містом» І ст. (1 особі),</w:t>
            </w:r>
          </w:p>
          <w:p w:rsidR="00A0736E" w:rsidRPr="00FE0561" w:rsidRDefault="00A0736E" w:rsidP="008438AC">
            <w:pPr>
              <w:tabs>
                <w:tab w:val="left" w:pos="14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- відзнаки Криворізького міського голови – годинника з іменним написом міського голови (1 особі),</w:t>
            </w:r>
          </w:p>
          <w:p w:rsidR="00A0736E" w:rsidRPr="00FE0561" w:rsidRDefault="00A0736E" w:rsidP="008438AC">
            <w:pPr>
              <w:tabs>
                <w:tab w:val="left" w:pos="14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- Грамот виконавчого комітету Криворізької міської ради                  (8 особам)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1204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Текст під час церемонії вручення нагород, зачитує </w:t>
            </w:r>
            <w:r w:rsidRPr="00FE056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______________________________________________________</w:t>
            </w:r>
            <w:r w:rsidRPr="00FE056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ab/>
            </w:r>
            <w:r w:rsidRPr="00FE056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ab/>
            </w:r>
            <w:r w:rsidRPr="00FE056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ab/>
            </w: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A0736E" w:rsidRPr="00FE0561" w:rsidTr="008438AC">
        <w:trPr>
          <w:trHeight w:val="1064"/>
        </w:trPr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Нагороди (квіти, подарунки) подають</w:t>
            </w:r>
            <w:r w:rsidRPr="00FE05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E0561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____________________</w:t>
            </w:r>
          </w:p>
          <w:p w:rsidR="00A0736E" w:rsidRPr="00FE0561" w:rsidRDefault="00A0736E" w:rsidP="008438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  <w:p w:rsidR="00A0736E" w:rsidRPr="00FE0561" w:rsidRDefault="00A0736E" w:rsidP="008438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Відповідальні</w:t>
            </w:r>
            <w:r w:rsidRPr="00FE05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  <w:r w:rsidR="00A732E4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прізвище, ім’я, по батькові,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посада працівника департаменту, управління, </w:t>
            </w:r>
            <w:r w:rsidR="00997B95"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іншого виконавчого органу міської ради</w:t>
            </w:r>
          </w:p>
          <w:p w:rsidR="00A0736E" w:rsidRPr="00FE0561" w:rsidRDefault="00A0736E" w:rsidP="008438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11.50 – 12.00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ind w:left="445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E056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Продовження додатка 16</w:t>
            </w:r>
          </w:p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Виступи запрошених або нагороджених (власне ім’я, прізвище, посада) 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0736E" w:rsidRPr="00FE0561" w:rsidRDefault="00A0736E" w:rsidP="008438A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</w:rPr>
              <w:t>12.00 – 12.20</w:t>
            </w: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0561">
              <w:rPr>
                <w:rFonts w:ascii="Times New Roman" w:hAnsi="Times New Roman"/>
                <w:sz w:val="28"/>
                <w:szCs w:val="28"/>
              </w:rPr>
              <w:t xml:space="preserve">Святковий концерт за участю творчих колективів міста.  </w:t>
            </w:r>
          </w:p>
        </w:tc>
      </w:tr>
      <w:tr w:rsidR="00A0736E" w:rsidRPr="00FE0561" w:rsidTr="008438AC">
        <w:tc>
          <w:tcPr>
            <w:tcW w:w="2204" w:type="dxa"/>
          </w:tcPr>
          <w:p w:rsidR="00A0736E" w:rsidRPr="00FE0561" w:rsidRDefault="00A0736E" w:rsidP="008438A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827" w:type="dxa"/>
          </w:tcPr>
          <w:p w:rsidR="00A0736E" w:rsidRPr="00FE0561" w:rsidRDefault="00A0736E" w:rsidP="008438AC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561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Відповідальні: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власне ім’я, прізвище, посада працівника </w:t>
            </w:r>
            <w:r w:rsidRPr="00FE056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департаменту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управління, </w:t>
            </w:r>
            <w:r w:rsidR="00997B95"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відділу, </w:t>
            </w:r>
            <w:r w:rsidRPr="00FE0561">
              <w:rPr>
                <w:rFonts w:ascii="Times New Roman" w:hAnsi="Times New Roman"/>
                <w:sz w:val="28"/>
                <w:szCs w:val="28"/>
                <w:lang w:eastAsia="ru-RU"/>
              </w:rPr>
              <w:t>іншого виконавчого органу міської ради.</w:t>
            </w:r>
          </w:p>
          <w:p w:rsidR="00A0736E" w:rsidRPr="00FE0561" w:rsidRDefault="00A0736E" w:rsidP="008438AC">
            <w:pPr>
              <w:tabs>
                <w:tab w:val="left" w:pos="1843"/>
                <w:tab w:val="left" w:pos="19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3D789F" w:rsidP="00A073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-313055</wp:posOffset>
                </wp:positionH>
                <wp:positionV relativeFrom="paragraph">
                  <wp:posOffset>119380</wp:posOffset>
                </wp:positionV>
                <wp:extent cx="6518910" cy="1824355"/>
                <wp:effectExtent l="0" t="1224915" r="0" b="118935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463937">
                          <a:off x="0" y="0"/>
                          <a:ext cx="6518910" cy="18243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D789F" w:rsidRDefault="003D789F" w:rsidP="003D789F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A5A5A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55000"/>
                                    </w14:srgbClr>
                                  </w14:solidFill>
                                </w14:textFill>
                              </w:rPr>
                              <w:t>З Р А З О К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" o:spid="_x0000_s1027" type="#_x0000_t202" style="position:absolute;left:0;text-align:left;margin-left:-24.65pt;margin-top:9.4pt;width:513.3pt;height:143.65pt;rotation:-1599010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" filled="f" stroked="f">
                <o:lock v:ext="edit" shapetype="t"/>
                <v:textbox style="mso-fit-shape-to-text:t">
                  <w:txbxContent>
                    <w:p w:rsidR="003D789F" w:rsidRDefault="003D789F" w:rsidP="003D789F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A5A5A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0000">
                                <w14:alpha w14:val="55000"/>
                              </w14:srgbClr>
                            </w14:solidFill>
                          </w14:textFill>
                        </w:rPr>
                        <w:t>З Р А З О К</w:t>
                      </w:r>
                    </w:p>
                  </w:txbxContent>
                </v:textbox>
              </v:shape>
            </w:pict>
          </mc:Fallback>
        </mc:AlternateContent>
      </w:r>
    </w:p>
    <w:p w:rsidR="00A0736E" w:rsidRPr="00FE0561" w:rsidRDefault="00A0736E" w:rsidP="00A073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Керівник департаменту, 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управління, </w:t>
      </w:r>
      <w:r w:rsidR="00997B95"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відділу, </w:t>
      </w: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іншого 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 xml:space="preserve">виконавчого органу 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міської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ради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 xml:space="preserve">                                        (підпис)                               (власне ім’я, прізвище)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ab/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ПОГОДЖЕНО</w:t>
      </w:r>
    </w:p>
    <w:p w:rsidR="00A0736E" w:rsidRPr="00FE0561" w:rsidRDefault="00A0736E" w:rsidP="00A0736E">
      <w:pPr>
        <w:tabs>
          <w:tab w:val="left" w:pos="1204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_________________________</w:t>
      </w:r>
    </w:p>
    <w:p w:rsidR="00A0736E" w:rsidRPr="00FE0561" w:rsidRDefault="00A0736E" w:rsidP="00A0736E">
      <w:pPr>
        <w:tabs>
          <w:tab w:val="left" w:pos="12049"/>
        </w:tabs>
        <w:spacing w:after="0" w:line="360" w:lineRule="auto"/>
        <w:ind w:left="709"/>
        <w:rPr>
          <w:rFonts w:ascii="Times New Roman" w:hAnsi="Times New Roman"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FE0561">
        <w:rPr>
          <w:rFonts w:ascii="Times New Roman" w:hAnsi="Times New Roman"/>
          <w:i/>
          <w:sz w:val="24"/>
          <w:szCs w:val="24"/>
          <w:lang w:eastAsia="ru-RU"/>
        </w:rPr>
        <w:t>назва посади</w:t>
      </w:r>
      <w:r w:rsidRPr="00FE0561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A0736E" w:rsidRPr="00FE0561" w:rsidRDefault="00A0736E" w:rsidP="00A0736E">
      <w:pPr>
        <w:tabs>
          <w:tab w:val="left" w:pos="12049"/>
        </w:tabs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__________________Власне ім’я, прізвище</w:t>
      </w:r>
    </w:p>
    <w:p w:rsidR="00A0736E" w:rsidRPr="00FE0561" w:rsidRDefault="00A0736E" w:rsidP="00A0736E">
      <w:pPr>
        <w:tabs>
          <w:tab w:val="left" w:pos="1204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0561">
        <w:rPr>
          <w:rFonts w:ascii="Times New Roman" w:hAnsi="Times New Roman"/>
          <w:b/>
          <w:i/>
          <w:sz w:val="28"/>
          <w:szCs w:val="28"/>
          <w:lang w:eastAsia="ru-RU"/>
        </w:rPr>
        <w:t>«____»________ 20___ року</w:t>
      </w:r>
    </w:p>
    <w:p w:rsidR="00A0736E" w:rsidRPr="00FE0561" w:rsidRDefault="00A0736E" w:rsidP="00A0736E">
      <w:pPr>
        <w:rPr>
          <w:sz w:val="28"/>
          <w:szCs w:val="28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4F97" w:rsidRPr="00FE0561" w:rsidRDefault="00C44F97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4F97" w:rsidRPr="00FE0561" w:rsidRDefault="00C44F97" w:rsidP="00A07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736E" w:rsidRPr="00FE0561" w:rsidRDefault="00A0736E" w:rsidP="00A0736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>Власне ім’я, прізвище виконавця</w:t>
      </w:r>
    </w:p>
    <w:p w:rsidR="00A0736E" w:rsidRPr="00FE0561" w:rsidRDefault="00A0736E" w:rsidP="00A073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 xml:space="preserve">телефони </w:t>
      </w:r>
    </w:p>
    <w:p w:rsidR="00A0736E" w:rsidRPr="00FE0561" w:rsidRDefault="00A0736E" w:rsidP="00A0736E">
      <w:pPr>
        <w:spacing w:before="120"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A0736E" w:rsidRPr="00FE0561" w:rsidRDefault="00A0736E" w:rsidP="00A0736E">
      <w:pPr>
        <w:spacing w:before="120" w:after="0" w:line="240" w:lineRule="auto"/>
        <w:jc w:val="center"/>
      </w:pPr>
      <w:r w:rsidRPr="00FE0561">
        <w:rPr>
          <w:rFonts w:ascii="Times New Roman" w:hAnsi="Times New Roman"/>
          <w:i/>
          <w:sz w:val="24"/>
          <w:szCs w:val="24"/>
          <w:lang w:eastAsia="ru-RU"/>
        </w:rPr>
        <w:t>______________________________________</w:t>
      </w:r>
    </w:p>
    <w:sectPr w:rsidR="00A0736E" w:rsidRPr="00FE0561" w:rsidSect="0081326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765" w:rsidRDefault="003E6765" w:rsidP="0081326F">
      <w:pPr>
        <w:spacing w:after="0" w:line="240" w:lineRule="auto"/>
      </w:pPr>
      <w:r>
        <w:separator/>
      </w:r>
    </w:p>
  </w:endnote>
  <w:endnote w:type="continuationSeparator" w:id="0">
    <w:p w:rsidR="003E6765" w:rsidRDefault="003E6765" w:rsidP="0081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765" w:rsidRDefault="003E6765" w:rsidP="0081326F">
      <w:pPr>
        <w:spacing w:after="0" w:line="240" w:lineRule="auto"/>
      </w:pPr>
      <w:r>
        <w:separator/>
      </w:r>
    </w:p>
  </w:footnote>
  <w:footnote w:type="continuationSeparator" w:id="0">
    <w:p w:rsidR="003E6765" w:rsidRDefault="003E6765" w:rsidP="0081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551291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1326F" w:rsidRPr="009D6113" w:rsidRDefault="0081326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D6113">
          <w:rPr>
            <w:rFonts w:ascii="Times New Roman" w:hAnsi="Times New Roman"/>
            <w:sz w:val="28"/>
            <w:szCs w:val="28"/>
          </w:rPr>
          <w:fldChar w:fldCharType="begin"/>
        </w:r>
        <w:r w:rsidRPr="009D611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D6113">
          <w:rPr>
            <w:rFonts w:ascii="Times New Roman" w:hAnsi="Times New Roman"/>
            <w:sz w:val="28"/>
            <w:szCs w:val="28"/>
          </w:rPr>
          <w:fldChar w:fldCharType="separate"/>
        </w:r>
        <w:r w:rsidR="00FE0561" w:rsidRPr="00FE0561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9D611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1326F" w:rsidRDefault="008132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C39"/>
    <w:rsid w:val="00364C39"/>
    <w:rsid w:val="003D789F"/>
    <w:rsid w:val="003E6765"/>
    <w:rsid w:val="0081326F"/>
    <w:rsid w:val="00842A62"/>
    <w:rsid w:val="00997B95"/>
    <w:rsid w:val="009D6113"/>
    <w:rsid w:val="00A0736E"/>
    <w:rsid w:val="00A732E4"/>
    <w:rsid w:val="00C44F97"/>
    <w:rsid w:val="00DD763D"/>
    <w:rsid w:val="00DF53F2"/>
    <w:rsid w:val="00FE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736A-8AD7-406B-BB61-1738D616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36E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326F"/>
    <w:rPr>
      <w:rFonts w:ascii="Calibri" w:eastAsia="Times New Roman" w:hAnsi="Calibri" w:cs="Times New Roman"/>
      <w:lang w:eastAsia="uk-UA"/>
    </w:rPr>
  </w:style>
  <w:style w:type="paragraph" w:styleId="a5">
    <w:name w:val="footer"/>
    <w:basedOn w:val="a"/>
    <w:link w:val="a6"/>
    <w:uiPriority w:val="99"/>
    <w:unhideWhenUsed/>
    <w:rsid w:val="0081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326F"/>
    <w:rPr>
      <w:rFonts w:ascii="Calibri" w:eastAsia="Times New Roman" w:hAnsi="Calibri" w:cs="Times New Roman"/>
      <w:lang w:eastAsia="uk-UA"/>
    </w:rPr>
  </w:style>
  <w:style w:type="paragraph" w:styleId="a7">
    <w:name w:val="Normal (Web)"/>
    <w:basedOn w:val="a"/>
    <w:uiPriority w:val="99"/>
    <w:semiHidden/>
    <w:unhideWhenUsed/>
    <w:rsid w:val="003D78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org_312_11</dc:creator>
  <cp:keywords/>
  <dc:description/>
  <cp:lastModifiedBy>org310_5</cp:lastModifiedBy>
  <cp:revision>2</cp:revision>
  <cp:lastPrinted>2021-06-29T09:18:00Z</cp:lastPrinted>
  <dcterms:created xsi:type="dcterms:W3CDTF">2021-07-27T07:26:00Z</dcterms:created>
  <dcterms:modified xsi:type="dcterms:W3CDTF">2021-07-27T07:26:00Z</dcterms:modified>
</cp:coreProperties>
</file>